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C41A5" w14:textId="6E6953DB" w:rsidR="003A4CC0" w:rsidRDefault="003A4CC0" w:rsidP="003A4CC0">
      <w:pPr>
        <w:ind w:hanging="851"/>
        <w:rPr>
          <w:rFonts w:hAnsi="Times New Roman" w:cs="Times New Roman"/>
          <w:b/>
          <w:bCs/>
          <w:color w:val="000000"/>
          <w:sz w:val="24"/>
          <w:szCs w:val="24"/>
        </w:rPr>
      </w:pPr>
      <w:r w:rsidRPr="003A4CC0">
        <w:rPr>
          <w:noProof/>
        </w:rPr>
        <w:drawing>
          <wp:inline distT="0" distB="0" distL="0" distR="0" wp14:anchorId="4CED3D93" wp14:editId="10BDD32D">
            <wp:extent cx="6524625" cy="9217646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28779" cy="922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A6429" w14:textId="122593BC" w:rsidR="009560F3" w:rsidRPr="00F36999" w:rsidRDefault="004A6BF4" w:rsidP="00F36999">
      <w:pPr>
        <w:pStyle w:val="a3"/>
        <w:numPr>
          <w:ilvl w:val="0"/>
          <w:numId w:val="1"/>
        </w:numPr>
        <w:jc w:val="center"/>
        <w:rPr>
          <w:rFonts w:hAnsi="Times New Roman"/>
          <w:color w:val="000000"/>
          <w:sz w:val="24"/>
          <w:szCs w:val="24"/>
        </w:rPr>
      </w:pPr>
      <w:r w:rsidRPr="00F36999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F36999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F36999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0C3154D6" w14:textId="18D5A7FD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5B904459" w14:textId="183137EF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Учебном центре дополнительного профессионального образования ООО «Катод» 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489AE36C" w14:textId="6FE1B21D" w:rsidR="009560F3" w:rsidRPr="00F36999" w:rsidRDefault="00F36999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EA04A9">
        <w:rPr>
          <w:sz w:val="24"/>
          <w:szCs w:val="24"/>
          <w:lang w:val="ru-RU"/>
        </w:rPr>
        <w:t>3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79137EF2" w14:textId="6DD132F3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работников с применением дистанционных технологий обеспечивается идентификация личности работника, проходящего обучение, в том числе контроль соблюдения условий проведения мероприятий, в рамках которых осуществляется оценка результатов обучения </w:t>
      </w:r>
      <w:r w:rsidR="00F36999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BFA0C83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0EB0D10B" w14:textId="77777777" w:rsidR="00F36999" w:rsidRPr="00820EBA" w:rsidRDefault="00F36999" w:rsidP="00F36999">
      <w:pPr>
        <w:pStyle w:val="ConsPlusTitle"/>
        <w:ind w:right="-612" w:firstLine="567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30503EAE" w14:textId="0952FC1D" w:rsidR="00F36999" w:rsidRPr="00C3096D" w:rsidRDefault="00F36999" w:rsidP="00F36999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2.1. Цель обучения: получение </w:t>
      </w:r>
      <w:r>
        <w:rPr>
          <w:sz w:val="24"/>
          <w:szCs w:val="24"/>
          <w:lang w:val="ru-RU"/>
        </w:rPr>
        <w:t>слушателями</w:t>
      </w:r>
      <w:r w:rsidRPr="00C3096D">
        <w:rPr>
          <w:sz w:val="24"/>
          <w:szCs w:val="24"/>
          <w:lang w:val="ru-RU"/>
        </w:rPr>
        <w:t xml:space="preserve">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11816F15" w14:textId="31C60781" w:rsidR="00F36999" w:rsidRDefault="00F36999" w:rsidP="00F36999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</w:t>
      </w:r>
      <w:r>
        <w:rPr>
          <w:sz w:val="24"/>
          <w:szCs w:val="24"/>
          <w:lang w:val="ru-RU"/>
        </w:rPr>
        <w:t>слушателей</w:t>
      </w:r>
      <w:r w:rsidRPr="00C3096D">
        <w:rPr>
          <w:sz w:val="24"/>
          <w:szCs w:val="24"/>
          <w:lang w:val="ru-RU"/>
        </w:rPr>
        <w:t xml:space="preserve">, которые показали удовлетворительные знания после обучения в соответствии с настоящей Программой. </w:t>
      </w:r>
    </w:p>
    <w:p w14:paraId="6B98DCB0" w14:textId="77777777" w:rsidR="00F36999" w:rsidRPr="00C3096D" w:rsidRDefault="00F36999" w:rsidP="00F36999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</w:p>
    <w:p w14:paraId="31D0C0E0" w14:textId="3BFFCF53" w:rsidR="009560F3" w:rsidRPr="00F36999" w:rsidRDefault="00F36999" w:rsidP="00F36999">
      <w:pPr>
        <w:ind w:firstLine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4A6BF4"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 при эксплуатации тепловых энергоустановок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77"/>
        <w:gridCol w:w="5974"/>
        <w:gridCol w:w="3092"/>
      </w:tblGrid>
      <w:tr w:rsidR="009560F3" w14:paraId="4AAB8465" w14:textId="77777777" w:rsidTr="00EA04A9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2E70" w14:textId="77777777" w:rsidR="009560F3" w:rsidRDefault="004A6BF4" w:rsidP="00F36999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7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64917" w14:textId="77777777" w:rsidR="009560F3" w:rsidRDefault="004A6BF4" w:rsidP="00F36999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EDF5B" w14:textId="77777777" w:rsidR="009560F3" w:rsidRDefault="004A6BF4" w:rsidP="00F36999">
            <w:pPr>
              <w:ind w:firstLine="7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5141E1" w:rsidRPr="005141E1" w14:paraId="6F687A6E" w14:textId="77777777" w:rsidTr="00EA04A9">
        <w:tc>
          <w:tcPr>
            <w:tcW w:w="6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9CFAD" w14:textId="426C664C" w:rsidR="005141E1" w:rsidRPr="005141E1" w:rsidRDefault="00EA04A9" w:rsidP="005141E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9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0C157" w14:textId="5B3A32CF" w:rsidR="005141E1" w:rsidRPr="005141E1" w:rsidRDefault="005141E1" w:rsidP="005141E1">
            <w:pPr>
              <w:ind w:firstLine="567"/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5141E1">
              <w:rPr>
                <w:rFonts w:eastAsia="Times New Roman" w:cs="Times New Roman"/>
                <w:sz w:val="24"/>
                <w:szCs w:val="24"/>
                <w:lang w:val="ru-RU" w:eastAsia="ru-RU"/>
              </w:rPr>
              <w:t>Кровельные работы газопламенным способом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607DD" w14:textId="16C11763" w:rsidR="005141E1" w:rsidRDefault="005141E1" w:rsidP="005141E1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37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5141E1" w:rsidRPr="005141E1" w14:paraId="28CF3EF3" w14:textId="77777777" w:rsidTr="00EA04A9">
        <w:tc>
          <w:tcPr>
            <w:tcW w:w="6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459FF" w14:textId="539D3917" w:rsidR="005141E1" w:rsidRPr="005141E1" w:rsidRDefault="00EA04A9" w:rsidP="005141E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9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D4BEE" w14:textId="2E8C78E5" w:rsidR="005141E1" w:rsidRPr="005141E1" w:rsidRDefault="005141E1" w:rsidP="005141E1">
            <w:pPr>
              <w:ind w:firstLine="567"/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5141E1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Работы, связанные с электро- и газосварочными, огневыми работами (за исключением сварочных работ в специально оборудованных помещениях);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69717" w14:textId="08AAF3F4" w:rsidR="005141E1" w:rsidRDefault="005141E1" w:rsidP="005141E1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37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5141E1" w:rsidRPr="005141E1" w14:paraId="45A059F3" w14:textId="77777777" w:rsidTr="00EA04A9">
        <w:tc>
          <w:tcPr>
            <w:tcW w:w="6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7E84" w14:textId="51A40C22" w:rsidR="005141E1" w:rsidRPr="005141E1" w:rsidRDefault="00EA04A9" w:rsidP="005141E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9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56D7E" w14:textId="77180712" w:rsidR="005141E1" w:rsidRPr="005141E1" w:rsidRDefault="005141E1" w:rsidP="005141E1">
            <w:pPr>
              <w:ind w:firstLine="567"/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5141E1">
              <w:rPr>
                <w:rFonts w:eastAsia="Times New Roman" w:cs="Times New Roman"/>
                <w:sz w:val="24"/>
                <w:szCs w:val="24"/>
                <w:lang w:val="ru-RU" w:eastAsia="ru-RU"/>
              </w:rPr>
              <w:t>Временные огневые работы, связанные с аварийно-восстановительным ремонтом техники, оборудования и коммуникаций, и работы во взрывоопасных и пожароопасных помещениях;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61E97" w14:textId="215D99F4" w:rsidR="005141E1" w:rsidRDefault="005141E1" w:rsidP="005141E1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37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5141E1" w:rsidRPr="005141E1" w14:paraId="66F2DD48" w14:textId="77777777" w:rsidTr="00EA04A9">
        <w:tc>
          <w:tcPr>
            <w:tcW w:w="6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F4F45" w14:textId="1D7259F5" w:rsidR="005141E1" w:rsidRPr="005141E1" w:rsidRDefault="00EA04A9" w:rsidP="005141E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9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0E9E7" w14:textId="22739B0E" w:rsidR="005141E1" w:rsidRPr="005141E1" w:rsidRDefault="005141E1" w:rsidP="005141E1">
            <w:pPr>
              <w:ind w:firstLine="567"/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5141E1">
              <w:rPr>
                <w:rFonts w:eastAsia="Times New Roman" w:cs="Times New Roman"/>
                <w:sz w:val="24"/>
                <w:szCs w:val="24"/>
                <w:lang w:val="ru-RU" w:eastAsia="ru-RU"/>
              </w:rPr>
              <w:t>Огневые работы (включая временные огневые работы), связанные с аварийно-восстановительным ремонтом оборудования, резкой и отогреванием оборудования и коммуникаций и работы во взрывоопасных и пожароопасных помещениях;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6A029B" w14:textId="1EE7F5F7" w:rsidR="005141E1" w:rsidRDefault="005141E1" w:rsidP="005141E1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37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5141E1" w:rsidRPr="005141E1" w14:paraId="68702A80" w14:textId="77777777" w:rsidTr="00EA04A9">
        <w:tc>
          <w:tcPr>
            <w:tcW w:w="6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881F9" w14:textId="46F1CB2B" w:rsidR="005141E1" w:rsidRPr="005141E1" w:rsidRDefault="00EA04A9" w:rsidP="005141E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9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F0EDD" w14:textId="17D7B07F" w:rsidR="005141E1" w:rsidRPr="005141E1" w:rsidRDefault="005141E1" w:rsidP="005141E1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41E1">
              <w:rPr>
                <w:rFonts w:eastAsia="Times New Roman" w:cs="Times New Roman"/>
                <w:sz w:val="24"/>
                <w:szCs w:val="24"/>
                <w:lang w:val="ru-RU" w:eastAsia="ru-RU"/>
              </w:rPr>
              <w:t>Огневые работы на расстоянии менее 20 м от колодцев производственно-дождевой канализации и менее 50 м от открытых нефтеловушек.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A1339" w14:textId="43D3D3C8" w:rsidR="005141E1" w:rsidRDefault="005141E1" w:rsidP="005141E1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37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9560F3" w14:paraId="4F553C64" w14:textId="77777777" w:rsidTr="00EA04A9">
        <w:tc>
          <w:tcPr>
            <w:tcW w:w="6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44E5A" w14:textId="450C0F2E" w:rsidR="009560F3" w:rsidRPr="00EA04A9" w:rsidRDefault="00EA04A9" w:rsidP="00F369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59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ED0CD" w14:textId="77777777" w:rsidR="009560F3" w:rsidRPr="00F36999" w:rsidRDefault="004A6BF4" w:rsidP="00F36999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69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D16ED" w14:textId="23893F91" w:rsidR="009560F3" w:rsidRPr="00D22C60" w:rsidRDefault="00EA04A9" w:rsidP="00F36999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9560F3" w14:paraId="606C01A8" w14:textId="77777777" w:rsidTr="00EA04A9">
        <w:tc>
          <w:tcPr>
            <w:tcW w:w="665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FBF4A" w14:textId="77777777" w:rsidR="009560F3" w:rsidRDefault="004A6BF4" w:rsidP="00F36999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A4A94" w14:textId="2F5FF0A3" w:rsidR="009560F3" w:rsidRPr="00D22C60" w:rsidRDefault="00EA04A9" w:rsidP="00F36999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</w:tbl>
    <w:p w14:paraId="19B0A6CA" w14:textId="77777777" w:rsidR="0000548D" w:rsidRDefault="0000548D" w:rsidP="00F36999">
      <w:pPr>
        <w:ind w:firstLine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039DE14" w14:textId="4CC61996" w:rsidR="009560F3" w:rsidRDefault="0000548D" w:rsidP="00F36999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="004A6BF4"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EA04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Содержание программы</w:t>
      </w:r>
    </w:p>
    <w:p w14:paraId="05B41F5A" w14:textId="61B63E43" w:rsidR="0000548D" w:rsidRPr="0000548D" w:rsidRDefault="00B969AF" w:rsidP="0000548D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A04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00548D" w:rsidRPr="0000548D">
        <w:rPr>
          <w:rFonts w:eastAsia="Times New Roman" w:cs="Times New Roman"/>
          <w:sz w:val="24"/>
          <w:szCs w:val="24"/>
          <w:lang w:val="ru-RU" w:eastAsia="ru-RU"/>
        </w:rPr>
        <w:t>Кровельные работы газопламенным способом;</w:t>
      </w:r>
    </w:p>
    <w:p w14:paraId="6A2380A8" w14:textId="6135748F" w:rsidR="0000548D" w:rsidRPr="0000548D" w:rsidRDefault="00B969AF" w:rsidP="0000548D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A04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="0000548D" w:rsidRPr="0000548D">
        <w:rPr>
          <w:rFonts w:eastAsia="Times New Roman" w:cs="Times New Roman"/>
          <w:sz w:val="24"/>
          <w:szCs w:val="24"/>
          <w:lang w:val="ru-RU" w:eastAsia="ru-RU"/>
        </w:rPr>
        <w:t>. Работы, связанные с электро- и газосварочными, огневыми работами (за исключением сварочных работ в специально оборудованных помещениях);</w:t>
      </w:r>
    </w:p>
    <w:p w14:paraId="6F0B9960" w14:textId="641B06AA" w:rsidR="0000548D" w:rsidRPr="0000548D" w:rsidRDefault="00B969AF" w:rsidP="0000548D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A04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 </w:t>
      </w:r>
      <w:r w:rsidR="0000548D" w:rsidRPr="0000548D">
        <w:rPr>
          <w:rFonts w:eastAsia="Times New Roman" w:cs="Times New Roman"/>
          <w:sz w:val="24"/>
          <w:szCs w:val="24"/>
          <w:lang w:val="ru-RU" w:eastAsia="ru-RU"/>
        </w:rPr>
        <w:t>Временные огневые работы, связанные с аварийно-восстановительным ремонтом техники, оборудования и коммуникаций, и работы во взрывоопасных и пожароопасных помещениях;</w:t>
      </w:r>
    </w:p>
    <w:p w14:paraId="2B07EABE" w14:textId="7BDB8976" w:rsidR="0000548D" w:rsidRPr="0000548D" w:rsidRDefault="00B969AF" w:rsidP="0000548D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 </w:t>
      </w:r>
      <w:r w:rsidR="0000548D" w:rsidRPr="0000548D">
        <w:rPr>
          <w:rFonts w:eastAsia="Times New Roman" w:cs="Times New Roman"/>
          <w:sz w:val="24"/>
          <w:szCs w:val="24"/>
          <w:lang w:val="ru-RU" w:eastAsia="ru-RU"/>
        </w:rPr>
        <w:t>Огневые работы (включая временные огневые работы), связанные с аварийно-восстановительным ремонтом оборудования, резкой и отогреванием оборудования и коммуникаций и работы во взрывоопасных и пожароопасных помещениях;</w:t>
      </w:r>
    </w:p>
    <w:p w14:paraId="1543E4EB" w14:textId="0CE3B19A" w:rsidR="0000548D" w:rsidRPr="0000548D" w:rsidRDefault="00B969AF" w:rsidP="00B969A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A04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="0000548D" w:rsidRPr="0000548D">
        <w:rPr>
          <w:rFonts w:eastAsia="Times New Roman" w:cs="Times New Roman"/>
          <w:sz w:val="24"/>
          <w:szCs w:val="24"/>
          <w:lang w:val="ru-RU" w:eastAsia="ru-RU"/>
        </w:rPr>
        <w:t xml:space="preserve"> Огневые работы на расстоянии менее 20 м от колодцев производственно-дождевой канализации и менее 50 м от открытых нефтеловушек.</w:t>
      </w:r>
    </w:p>
    <w:p w14:paraId="3709743E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Допуск работника к выполнению огневых работ. Действия работника перед началом выполнения работ. Существующие ограничения для начала работы. Нарушения требований безопасности, при которых работник не должен приступать к выполнению работ. Запрещение работнику приступать к работе, если у него имеются сомнения в обеспечении безопасности при выполнении предстоящей работы.</w:t>
      </w:r>
    </w:p>
    <w:p w14:paraId="00BD333D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безопасности, предъявляемые к оборудованию, инструментам, приспособлениям, которые будут применяться во время работы. Запрещение работнику пользоваться инструментом, оборудованием и приспособлениями, безопасному обращению с которыми он не обучен. Необходимость обо всех неисправностях оборудования, инструмента или приспособлений сообщить руководителю и к работе не приступать до их устранения.</w:t>
      </w:r>
    </w:p>
    <w:p w14:paraId="75634DED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Требования к поведению работника во время работы. Требования к выполнению работником всех операций в соответствии с производственной инструкцией, технической и технологической документацией и инструкциями по эксплуатации оборудования. Запрещение работнику, находящемуся в болезненном или переутомленном состоянии, а также под воздействием алкоголя, наркотических веществ или лекарств, притупляющих внимание и реакцию, приступать к работе, так как это может привести к несчастному случаю.</w:t>
      </w:r>
    </w:p>
    <w:p w14:paraId="7DB161B9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безопасности, предъявляемые к местам проведения огневых работ.</w:t>
      </w:r>
    </w:p>
    <w:p w14:paraId="18FEFFDA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безопасности, предъявляемые к горючим материалам. Меры безопасности при эксплуатации оборудования. Правила эксплуатации газовых баллонов. Правила обслуживания переносных газогенераторов.</w:t>
      </w:r>
    </w:p>
    <w:p w14:paraId="09AA1B9A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Безопасность труда при выполнении работ по сварке (наплавке, резке)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материалов).</w:t>
      </w:r>
    </w:p>
    <w:p w14:paraId="5DF18868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газовой сварки (наплавки) конструкций (оборудования, изделий, узлов, трубопроводов, деталей) из различных материалов (сталей, чугуна, цветных металлов и сплавов).</w:t>
      </w:r>
    </w:p>
    <w:p w14:paraId="160AF718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выполнении процессов вручную.</w:t>
      </w:r>
    </w:p>
    <w:p w14:paraId="3DB60A1E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выполнении ручной дуговой резки и строжки металлов.</w:t>
      </w:r>
    </w:p>
    <w:p w14:paraId="0BAEF5CC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Действия, которые запрещены работнику при выполнении огневых работ.</w:t>
      </w:r>
    </w:p>
    <w:p w14:paraId="52183EDE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работе с инструментом и приспособлениями.</w:t>
      </w:r>
    </w:p>
    <w:p w14:paraId="0730A77D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Допустимые нормы перемещения тяжестей вручную.</w:t>
      </w:r>
    </w:p>
    <w:p w14:paraId="70961BE8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Работы, связанные с повышенной опасностью, требующие оформления наряда-допуска. Примерный перечень мест (условий) производства и видов работ, на выполнение которых необходимо выдавать наряд-допуск. Порядок допуска работников к работам в условиях действия опасных и (или) вредных производственных факторов, не связанных с характером выполняемых работ с оформлением нарядов-допусков. Наряд-допуск на производство работ в местах действия опасных или вредных факторов. Обязанности руководителя работ с повышенной опасностью.</w:t>
      </w:r>
    </w:p>
    <w:p w14:paraId="34B3FED6" w14:textId="6C7E22F0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Тема </w:t>
      </w:r>
      <w:r w:rsidR="00B969A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работ</w:t>
      </w:r>
    </w:p>
    <w:p w14:paraId="78441AF3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по сварке (наплавке, резке)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материалов).</w:t>
      </w:r>
    </w:p>
    <w:p w14:paraId="67CAD9DB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газовой сварки (наплавки) конструкций (оборудования, изделий, узлов, трубопроводов, деталей) из различных материалов (сталей, чугуна, цветных металлов и сплавов).</w:t>
      </w:r>
    </w:p>
    <w:p w14:paraId="6C1490E1" w14:textId="11E587F5" w:rsidR="009560F3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сварочных процессов вручную (</w:t>
      </w:r>
      <w:proofErr w:type="spellStart"/>
      <w:proofErr w:type="gramStart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ацетилено</w:t>
      </w:r>
      <w:proofErr w:type="spellEnd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-кислородная</w:t>
      </w:r>
      <w:proofErr w:type="gramEnd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сварка, </w:t>
      </w:r>
      <w:proofErr w:type="spellStart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пропано</w:t>
      </w:r>
      <w:proofErr w:type="spellEnd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-кислородная сварка, водородно-кислородная сварка).</w:t>
      </w:r>
    </w:p>
    <w:p w14:paraId="188FB2F3" w14:textId="77777777" w:rsidR="00F36999" w:rsidRDefault="00F36999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ACA167F" w14:textId="77777777" w:rsidR="00F36999" w:rsidRPr="00E13E49" w:rsidRDefault="00F36999" w:rsidP="00F3699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15CDF3E9" w14:textId="5F1524B5" w:rsidR="00F36999" w:rsidRPr="006B08A6" w:rsidRDefault="00F36999" w:rsidP="00F36999">
      <w:pPr>
        <w:pStyle w:val="2"/>
        <w:spacing w:before="0"/>
        <w:ind w:right="120" w:firstLine="567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5.1.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>Категория</w:t>
      </w:r>
      <w:r w:rsidRPr="006B08A6">
        <w:rPr>
          <w:rFonts w:asciiTheme="minorHAnsi" w:hAnsiTheme="minorHAnsi" w:cstheme="minorHAnsi"/>
          <w:color w:val="auto"/>
          <w:spacing w:val="-1"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color w:val="auto"/>
          <w:spacing w:val="-2"/>
          <w:sz w:val="24"/>
          <w:szCs w:val="24"/>
          <w:lang w:val="ru-RU"/>
        </w:rPr>
        <w:t>слушателей</w:t>
      </w:r>
      <w:r w:rsidRPr="006B08A6"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  <w:lang w:val="ru-RU"/>
        </w:rPr>
        <w:t xml:space="preserve">: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выполнением </w:t>
      </w:r>
      <w:r>
        <w:rPr>
          <w:rFonts w:asciiTheme="minorHAnsi" w:hAnsiTheme="minorHAnsi" w:cstheme="minorHAnsi"/>
          <w:color w:val="auto"/>
          <w:sz w:val="24"/>
          <w:szCs w:val="24"/>
          <w:lang w:val="ru-RU"/>
        </w:rPr>
        <w:t>огневых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работ</w:t>
      </w: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>.</w:t>
      </w:r>
    </w:p>
    <w:p w14:paraId="1912E918" w14:textId="4E40D351" w:rsidR="00F36999" w:rsidRPr="006B08A6" w:rsidRDefault="00F36999" w:rsidP="00F36999">
      <w:pPr>
        <w:pStyle w:val="2"/>
        <w:spacing w:before="0"/>
        <w:ind w:right="120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EA04A9">
        <w:rPr>
          <w:rFonts w:asciiTheme="minorHAnsi" w:hAnsiTheme="minorHAnsi" w:cstheme="minorHAnsi"/>
          <w:color w:val="auto"/>
          <w:sz w:val="24"/>
          <w:szCs w:val="24"/>
          <w:lang w:val="ru-RU"/>
        </w:rPr>
        <w:t>3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EA04A9">
        <w:rPr>
          <w:rFonts w:asciiTheme="minorHAnsi" w:hAnsiTheme="minorHAnsi" w:cstheme="minorHAnsi"/>
          <w:color w:val="auto"/>
          <w:sz w:val="24"/>
          <w:szCs w:val="24"/>
          <w:lang w:val="ru-RU"/>
        </w:rPr>
        <w:t>2,5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часов аудиторных занятий и </w:t>
      </w:r>
      <w:r w:rsidR="00EA04A9">
        <w:rPr>
          <w:rFonts w:asciiTheme="minorHAnsi" w:hAnsiTheme="minorHAnsi" w:cstheme="minorHAnsi"/>
          <w:color w:val="auto"/>
          <w:sz w:val="24"/>
          <w:szCs w:val="24"/>
          <w:lang w:val="ru-RU"/>
        </w:rPr>
        <w:t>0,5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05850115" w14:textId="77777777" w:rsidR="00F36999" w:rsidRPr="00841420" w:rsidRDefault="00F36999" w:rsidP="00F36999">
      <w:pPr>
        <w:autoSpaceDE w:val="0"/>
        <w:autoSpaceDN w:val="0"/>
        <w:adjustRightInd w:val="0"/>
        <w:ind w:right="120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5A87416B" w14:textId="77777777" w:rsidR="00F36999" w:rsidRPr="00841420" w:rsidRDefault="00F36999" w:rsidP="00F36999">
      <w:pPr>
        <w:autoSpaceDE w:val="0"/>
        <w:autoSpaceDN w:val="0"/>
        <w:adjustRightInd w:val="0"/>
        <w:ind w:right="120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6C06FE46" w14:textId="64ADC167" w:rsidR="009560F3" w:rsidRPr="00F36999" w:rsidRDefault="00F36999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="004A6BF4"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Используемые нормативно-правовые акты</w:t>
      </w:r>
    </w:p>
    <w:p w14:paraId="6355AB0E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Трудовой кодекс РФ.</w:t>
      </w:r>
    </w:p>
    <w:p w14:paraId="68901A04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2. Постановление Правительства Российской Федерации от 24.12.2021 № 2464 О порядке обучения по охране труда и проверки знания требований охраны труда.</w:t>
      </w:r>
    </w:p>
    <w:p w14:paraId="7B42F4CD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3. ГОСТ 12.0.003-2015 "ССБТ. Опасные и вредные производственные факторы. Классификация".</w:t>
      </w:r>
    </w:p>
    <w:p w14:paraId="52B64526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4. ГОСТ 12.0.004-2015 "ССБТ. Организация обучения безопасности труда. Общие положения".</w:t>
      </w:r>
    </w:p>
    <w:p w14:paraId="35879334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5. 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2D2707E9" w14:textId="1C4EBB78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6. 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Министерства здравоохранения и социального развития Российской Федерации от 1 июня 2009 г.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4D673D33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7. Перечень вредных и (или) опасных производственных факторов и работ, при выполнении которых проводятся обязательные предварительные медосмотры при поступлении на работу и периодические медосмотры , утвержденный совместным приказом Минтруда России и Минздрава России от 31.12.2020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988н/1420н, и Порядок проведения обязательных предварительных и периодических медицинских осмотров работников, предусмотренных частью 4 статьи 213 Трудового кодекса РФ, утвержденный приказом Минздрава России от 28.01.2021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29н.</w:t>
      </w:r>
    </w:p>
    <w:p w14:paraId="0CA3B947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8. 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000793EA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9. Федеральный закон Российской Федерации от 28 декабря 2013 года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426-ФЗ "О специальной оценке условий труда".</w:t>
      </w:r>
    </w:p>
    <w:p w14:paraId="3DC2378C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10. Правила по охране труда при выполнении огневых работ утвержденные приказом Минтруда России от 11.12.2020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884н.</w:t>
      </w:r>
    </w:p>
    <w:p w14:paraId="5ED9D0E6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11. Правила по охране труда при работе с инструментом и приспособлениями, утвержденные приказом Минтруда России от 27.11.2020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835н.</w:t>
      </w:r>
    </w:p>
    <w:p w14:paraId="652FE344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12. Правила по охране труда при эксплуатации электроустановок, утвержденные приказом Минтруда России от 15.12.2020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903н.</w:t>
      </w:r>
    </w:p>
    <w:p w14:paraId="792E8E20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13. Правила по охране труда при погрузочно-разгрузочных работах и размещении </w:t>
      </w:r>
      <w:proofErr w:type="gramStart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грузов ,</w:t>
      </w:r>
      <w:proofErr w:type="gramEnd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утвержденные приказом Минтруда России от 28.10.2020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753н.</w:t>
      </w:r>
    </w:p>
    <w:p w14:paraId="0A0F6D72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14. Правила по охране труда при работе на высоте, утвержденные приказом Минтруда России от 16.11.2020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782н.</w:t>
      </w:r>
    </w:p>
    <w:p w14:paraId="29C9A847" w14:textId="63B63A4A" w:rsidR="00F36999" w:rsidRPr="00E13E49" w:rsidRDefault="00F36999" w:rsidP="00F36999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23920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384976CC" w14:textId="77777777" w:rsidR="00F36999" w:rsidRPr="00E13E49" w:rsidRDefault="00F36999" w:rsidP="00F36999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55F4321" w14:textId="77777777" w:rsidR="00F36999" w:rsidRPr="00E13E49" w:rsidRDefault="00F36999" w:rsidP="00F3699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629F2CB7" w14:textId="77777777" w:rsidR="00F36999" w:rsidRPr="00E13E49" w:rsidRDefault="00F36999" w:rsidP="00F369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0F835FB2" w14:textId="77777777" w:rsidR="00F36999" w:rsidRPr="00841420" w:rsidRDefault="00F36999" w:rsidP="00F36999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3DFAE2C4" w14:textId="77777777" w:rsidR="00F36999" w:rsidRPr="00E13E49" w:rsidRDefault="00F36999" w:rsidP="00F36999">
      <w:pPr>
        <w:pStyle w:val="ConsPlusNormal"/>
        <w:spacing w:before="20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Pr="00E13E49">
        <w:rPr>
          <w:rFonts w:ascii="Times New Roman" w:hAnsi="Times New Roman"/>
          <w:sz w:val="24"/>
          <w:szCs w:val="24"/>
        </w:rPr>
        <w:t xml:space="preserve"> </w:t>
      </w:r>
    </w:p>
    <w:p w14:paraId="5CDA4E65" w14:textId="77777777" w:rsidR="00F36999" w:rsidRPr="00E13E49" w:rsidRDefault="00F36999" w:rsidP="00F36999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</w:t>
      </w:r>
      <w:r w:rsidRPr="00E13E49">
        <w:rPr>
          <w:rFonts w:ascii="Times New Roman" w:hAnsi="Times New Roman"/>
          <w:sz w:val="24"/>
          <w:szCs w:val="24"/>
        </w:rPr>
        <w:t>Результаты проверки знания требований охраны труда оформляются протоколом проверки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3DFE66B0" w14:textId="1AE25B8F" w:rsidR="00F36999" w:rsidRPr="00EB3AE3" w:rsidRDefault="00F36999" w:rsidP="00F36999">
      <w:pPr>
        <w:pStyle w:val="ConsPlusNormal"/>
        <w:spacing w:before="200"/>
        <w:ind w:firstLine="709"/>
        <w:jc w:val="both"/>
        <w:rPr>
          <w:rFonts w:ascii="Times New Roman" w:hAnsi="Times New Roman"/>
        </w:rPr>
      </w:pPr>
      <w:r w:rsidRPr="00E13E49">
        <w:rPr>
          <w:rFonts w:ascii="Times New Roman" w:hAnsi="Times New Roman" w:cs="Times New Roman"/>
          <w:sz w:val="24"/>
          <w:szCs w:val="24"/>
        </w:rPr>
        <w:lastRenderedPageBreak/>
        <w:t xml:space="preserve">Лицам, успешно освоившим Программу и прошедшим итоговую аттестацию, выдается </w:t>
      </w:r>
      <w:r w:rsidRPr="00E13E49">
        <w:rPr>
          <w:rFonts w:ascii="Times New Roman" w:hAnsi="Times New Roman"/>
          <w:sz w:val="24"/>
          <w:szCs w:val="24"/>
        </w:rPr>
        <w:t>удостоверение о проверке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 xml:space="preserve"> </w:t>
      </w:r>
      <w:r w:rsidRPr="001C3C80">
        <w:rPr>
          <w:rFonts w:ascii="Times New Roman" w:hAnsi="Times New Roman"/>
          <w:sz w:val="24"/>
          <w:szCs w:val="24"/>
        </w:rPr>
        <w:t>безопасны</w:t>
      </w:r>
      <w:r>
        <w:rPr>
          <w:rFonts w:ascii="Times New Roman" w:hAnsi="Times New Roman"/>
          <w:sz w:val="24"/>
          <w:szCs w:val="24"/>
        </w:rPr>
        <w:t>х</w:t>
      </w:r>
      <w:r w:rsidRPr="001C3C80">
        <w:rPr>
          <w:rFonts w:ascii="Times New Roman" w:hAnsi="Times New Roman"/>
          <w:sz w:val="24"/>
          <w:szCs w:val="24"/>
        </w:rPr>
        <w:t xml:space="preserve"> метод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и прием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выполнения </w:t>
      </w:r>
      <w:r>
        <w:rPr>
          <w:rFonts w:asciiTheme="minorHAnsi" w:hAnsiTheme="minorHAnsi" w:cstheme="minorHAnsi"/>
          <w:sz w:val="24"/>
          <w:szCs w:val="24"/>
        </w:rPr>
        <w:t>огневых р</w:t>
      </w:r>
      <w:r w:rsidRPr="001C3C80">
        <w:rPr>
          <w:rFonts w:ascii="Times New Roman" w:hAnsi="Times New Roman"/>
          <w:sz w:val="24"/>
          <w:szCs w:val="24"/>
        </w:rPr>
        <w:t>абот</w:t>
      </w:r>
      <w:r>
        <w:rPr>
          <w:rFonts w:ascii="Times New Roman" w:hAnsi="Times New Roman"/>
          <w:sz w:val="24"/>
          <w:szCs w:val="24"/>
        </w:rPr>
        <w:t>.</w:t>
      </w:r>
    </w:p>
    <w:bookmarkEnd w:id="1"/>
    <w:p w14:paraId="0CE65FCC" w14:textId="4C76975C" w:rsidR="009560F3" w:rsidRPr="00F36999" w:rsidRDefault="004A6BF4" w:rsidP="00F36999">
      <w:pPr>
        <w:ind w:firstLine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Экзаменационные билеты для проверки знаний по охране труда работников при выполнении огневых работ</w:t>
      </w:r>
    </w:p>
    <w:p w14:paraId="7CF5BD1E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</w:t>
      </w:r>
    </w:p>
    <w:p w14:paraId="7A6527F3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Уголовная ответственность за нарушение требований охраны труда?</w:t>
      </w:r>
    </w:p>
    <w:p w14:paraId="15BA7F74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2. Требования, предъявляемые к спецодежде работника при выполнении огневых работ?</w:t>
      </w:r>
    </w:p>
    <w:p w14:paraId="2EB84774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3. Возможные причины несчастных случаев среди работников при выполнении огневых работ?</w:t>
      </w:r>
    </w:p>
    <w:p w14:paraId="4B41CEE9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</w:t>
      </w:r>
    </w:p>
    <w:p w14:paraId="6E3E90A4" w14:textId="056A2AFC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 Порядок замены спецодежды, пришедшей в негодность раньше установленного срока?</w:t>
      </w:r>
    </w:p>
    <w:p w14:paraId="3A462A83" w14:textId="19BE93C6" w:rsidR="009560F3" w:rsidRPr="00F36999" w:rsidRDefault="00EA04A9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 Требования безопасности, предъявляемые к местам проведения огневых работ?</w:t>
      </w:r>
    </w:p>
    <w:p w14:paraId="30D9AEBF" w14:textId="5DB727EE" w:rsidR="009560F3" w:rsidRPr="00F36999" w:rsidRDefault="00EA04A9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пожаре?</w:t>
      </w:r>
    </w:p>
    <w:p w14:paraId="2A118FFB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</w:t>
      </w:r>
    </w:p>
    <w:p w14:paraId="3EEA532E" w14:textId="314690ED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  Требования к организации рабочего места работника и подходам к месту работы?</w:t>
      </w:r>
    </w:p>
    <w:p w14:paraId="3E85E22E" w14:textId="603F5944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эксплуатации оборудования?</w:t>
      </w:r>
    </w:p>
    <w:p w14:paraId="3142C9B7" w14:textId="0D3E03BE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 к поведению работника во время работы?</w:t>
      </w:r>
    </w:p>
    <w:p w14:paraId="6A414480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4</w:t>
      </w:r>
    </w:p>
    <w:p w14:paraId="2CC141C0" w14:textId="7582EF1B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 Нарушения требований безопасности, при которых работник не должен приступать к выполнению работ?</w:t>
      </w:r>
    </w:p>
    <w:p w14:paraId="0D043C11" w14:textId="37166A1C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безопасности, предъявляемые к горючим материалам?</w:t>
      </w:r>
    </w:p>
    <w:p w14:paraId="76811F6E" w14:textId="5BE76EFE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Правила перемещения в помещениях, коридорах, на лестничных маршах, а также складах и территориях организации. Порядок пользования установленными проходами?</w:t>
      </w:r>
    </w:p>
    <w:p w14:paraId="529FB532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</w:t>
      </w:r>
    </w:p>
    <w:p w14:paraId="6E29F03B" w14:textId="0EF4E755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Правила эксплуатации газовых баллонов?</w:t>
      </w:r>
    </w:p>
    <w:p w14:paraId="59F20251" w14:textId="2133D391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газовой сварки (наплавки) конструкций (оборудования, изделий, узлов, трубопроводов, деталей) из различных материалов (сталей, чугуна, цветных металлов и сплавов)?</w:t>
      </w:r>
    </w:p>
    <w:p w14:paraId="344FB312" w14:textId="579945B9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аварийной ситуации?</w:t>
      </w:r>
    </w:p>
    <w:p w14:paraId="7095849D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6</w:t>
      </w:r>
    </w:p>
    <w:p w14:paraId="5F790C6B" w14:textId="2DC73043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 Безопасность оборудования, оснастки и инструмента, материалов, находящихся на рабочем месте?</w:t>
      </w:r>
    </w:p>
    <w:p w14:paraId="41DE5617" w14:textId="2373CF8A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выполнении сварочных процессов вручную (</w:t>
      </w:r>
      <w:proofErr w:type="spellStart"/>
      <w:proofErr w:type="gramStart"/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ацетилено</w:t>
      </w:r>
      <w:proofErr w:type="spellEnd"/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-кислородная</w:t>
      </w:r>
      <w:proofErr w:type="gramEnd"/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сварка, </w:t>
      </w:r>
      <w:proofErr w:type="spellStart"/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пропано</w:t>
      </w:r>
      <w:proofErr w:type="spellEnd"/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-кислородная сварка, водородно-кислородная сварка)?</w:t>
      </w:r>
    </w:p>
    <w:p w14:paraId="09997571" w14:textId="32370D2A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Меры предосторожности при перемещении по территории организации, производственным, складским, административным помещениям?</w:t>
      </w:r>
    </w:p>
    <w:p w14:paraId="5F3B35A8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7</w:t>
      </w:r>
    </w:p>
    <w:p w14:paraId="207F3662" w14:textId="20D5A7C9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1.  Воздействие электрического тока на организм человека. Виды </w:t>
      </w:r>
      <w:proofErr w:type="spellStart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электропоражений</w:t>
      </w:r>
      <w:proofErr w:type="spellEnd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, их неблагоприятное действие на человека. Электрический удар. Ожоги, электрические знаки, </w:t>
      </w:r>
      <w:proofErr w:type="spellStart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электрометаллизация</w:t>
      </w:r>
      <w:proofErr w:type="spellEnd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?</w:t>
      </w:r>
    </w:p>
    <w:p w14:paraId="4B561814" w14:textId="75A277BD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выполнении сварочных процессов, выполняемых сварщиком при ручном перемещении и удержании сварочной горелки с применением заменителей горючих газов?</w:t>
      </w:r>
    </w:p>
    <w:p w14:paraId="40E6A63C" w14:textId="34063AC1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Первая помощь при ранениях, кровотечениях, ожогах, поражениях электротоком?</w:t>
      </w:r>
    </w:p>
    <w:p w14:paraId="6B842602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8</w:t>
      </w:r>
    </w:p>
    <w:p w14:paraId="6702C0AB" w14:textId="102657E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 Основные требования в инструкции по охране труда для работников при выполнении огневых работ?</w:t>
      </w:r>
    </w:p>
    <w:p w14:paraId="6FA63C81" w14:textId="67EF619E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Опасность поражения человека электрическим током. Наиболее распространенные причины электротравматизма?</w:t>
      </w:r>
    </w:p>
    <w:p w14:paraId="576C1FA4" w14:textId="1C3978B1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Обязанности и ответственность работников в области пожарной безопасности?</w:t>
      </w:r>
    </w:p>
    <w:p w14:paraId="6A06BD4D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9</w:t>
      </w:r>
    </w:p>
    <w:p w14:paraId="45992891" w14:textId="3BEFBDED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 Меры безопасности при выполнении сварочных процессов, выполняемых сварщиком при ручном перемещении и удержании сварочной горелки с применением водорода (на основе электролиза воды)?</w:t>
      </w:r>
    </w:p>
    <w:p w14:paraId="1FB61686" w14:textId="38D3DF31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Допустимые нормы перемещения тяжестей вручную?</w:t>
      </w:r>
    </w:p>
    <w:p w14:paraId="278ACFF9" w14:textId="5C98BF6B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Первая помощь при травмах (переломах, растяжениях связок, вывихах, ушибах и т.п.)?</w:t>
      </w:r>
    </w:p>
    <w:p w14:paraId="13594D44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10</w:t>
      </w:r>
    </w:p>
    <w:p w14:paraId="3BA862B1" w14:textId="3036FDB9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 В каких случаях проводится внеплановый инструктаж по охране труда с работником?</w:t>
      </w:r>
    </w:p>
    <w:p w14:paraId="45DF04C8" w14:textId="34FE30C2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. Требования безопасности при выполнении ручной дуговой сварки (наплавки, резки) плавящимся покрытым электродом конструкций (оборудования, изделий, узлов, 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трубопроводов, деталей) из различных материалов (сталей, чугуна, цветных металлов и сплавов)?</w:t>
      </w:r>
    </w:p>
    <w:p w14:paraId="17C73663" w14:textId="44ECBD4A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отравлении газом?</w:t>
      </w:r>
    </w:p>
    <w:p w14:paraId="507E439D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11</w:t>
      </w:r>
    </w:p>
    <w:p w14:paraId="1DAD150D" w14:textId="7982EE76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 Порядок выдачи работнику средств индивидуальной защиты?</w:t>
      </w:r>
    </w:p>
    <w:p w14:paraId="140D4BB2" w14:textId="2516E7B5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ручной дуговой сварки (наплавки) неплавящимся электродом в защитном газе и плазменной дуговой сварки (наплавки, резки) конструкций (оборудования, изделий, узлов, трубопроводов, деталей) из различных материалов (сталей, чугуна, цветных металлов и сплавов)?</w:t>
      </w:r>
    </w:p>
    <w:p w14:paraId="5D1DB970" w14:textId="446837F5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нахождении и проведении работ на объектах, производственных участках и территории организации?</w:t>
      </w:r>
    </w:p>
    <w:p w14:paraId="585FEC5B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12</w:t>
      </w:r>
    </w:p>
    <w:p w14:paraId="7D9201AD" w14:textId="2E2D7E15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 Основные требования по электробезопасности при эксплуатации оборудования. Инструктаж и присвоение работнику соответствующей группы по электробезопасности?</w:t>
      </w:r>
    </w:p>
    <w:p w14:paraId="6557555D" w14:textId="288F2964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частично механизированной сварки (наплавки) плавлением конструкций (оборудования, изделий, узлов, трубопроводов, деталей) из различных материалов (сталей, чугуна, цветных металлов и сплавов)?</w:t>
      </w:r>
    </w:p>
    <w:p w14:paraId="6272B304" w14:textId="322DE582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несчастном случае?</w:t>
      </w:r>
    </w:p>
    <w:p w14:paraId="654A7F4F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13</w:t>
      </w:r>
    </w:p>
    <w:p w14:paraId="2CF634A7" w14:textId="79BE50DC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 Требования безопасности при выполнении термитной сварки конструкций (оборудования, изделий, узлов, трубопроводов, деталей)?</w:t>
      </w:r>
    </w:p>
    <w:p w14:paraId="7C4EB0B9" w14:textId="14314F76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плохом самочувствии, заболевании?</w:t>
      </w:r>
    </w:p>
    <w:p w14:paraId="71DEA30A" w14:textId="2DE15E4D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Понятие о пожаре, пожарной безопасности. Понятие о системе пожарной безопасности. Основные функции системы пожарной безопасности?</w:t>
      </w:r>
    </w:p>
    <w:p w14:paraId="05219DF6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14</w:t>
      </w:r>
    </w:p>
    <w:p w14:paraId="285D6481" w14:textId="14EA8A3B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1. .</w:t>
      </w:r>
      <w:proofErr w:type="gramEnd"/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Правила обслуживания переносных газогенераторов?</w:t>
      </w:r>
    </w:p>
    <w:p w14:paraId="21E56ED9" w14:textId="329D893E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сварки ручным способом с внешним источником нагрева (сварка нагретым газом, сварка нагретым инструментом, экструзионная сварка) конструкций (оборудования, изделий, узлов, трубопроводов, деталей) из полимерных материалов (пластмасс, полиэтилена, полипропилена и т.д.)?</w:t>
      </w:r>
    </w:p>
    <w:p w14:paraId="79DA4755" w14:textId="7DACADF4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Право работника на социальное страхование от несчастных случаев на производстве и профессиональных заболеваний. Страховые тарифы. Страховые взносы?</w:t>
      </w:r>
    </w:p>
    <w:p w14:paraId="45EF732D" w14:textId="77777777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F369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15</w:t>
      </w:r>
    </w:p>
    <w:p w14:paraId="634EE370" w14:textId="2C938D6C" w:rsidR="009560F3" w:rsidRPr="00F36999" w:rsidRDefault="004A6BF4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>1.  Меры безопасности при работе с инструментом и приспособлениями?</w:t>
      </w:r>
    </w:p>
    <w:p w14:paraId="647822E4" w14:textId="6238AEDD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Действия, которые запрещены работнику при выполнении огневых работ?</w:t>
      </w:r>
    </w:p>
    <w:p w14:paraId="6FDF718C" w14:textId="1734EBAB" w:rsidR="009560F3" w:rsidRPr="00F36999" w:rsidRDefault="00D928FE" w:rsidP="00F36999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4A6BF4" w:rsidRPr="00F36999">
        <w:rPr>
          <w:rFonts w:hAnsi="Times New Roman" w:cs="Times New Roman"/>
          <w:color w:val="000000"/>
          <w:sz w:val="24"/>
          <w:szCs w:val="24"/>
          <w:lang w:val="ru-RU"/>
        </w:rPr>
        <w:t>. Правила пользования первичными средствами пожаротушения?</w:t>
      </w:r>
    </w:p>
    <w:sectPr w:rsidR="009560F3" w:rsidRPr="00F36999" w:rsidSect="00F369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708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7D4E3" w14:textId="77777777" w:rsidR="00F8365D" w:rsidRDefault="00F8365D" w:rsidP="00F8365D">
      <w:pPr>
        <w:spacing w:before="0" w:after="0"/>
      </w:pPr>
      <w:r>
        <w:separator/>
      </w:r>
    </w:p>
  </w:endnote>
  <w:endnote w:type="continuationSeparator" w:id="0">
    <w:p w14:paraId="2C8DF367" w14:textId="77777777" w:rsidR="00F8365D" w:rsidRDefault="00F8365D" w:rsidP="00F8365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65DF9" w14:textId="77777777" w:rsidR="00F8365D" w:rsidRDefault="00F8365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0DAA9" w14:textId="77777777" w:rsidR="00F8365D" w:rsidRDefault="00F8365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FF609" w14:textId="77777777" w:rsidR="00F8365D" w:rsidRDefault="00F8365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A2AB8" w14:textId="77777777" w:rsidR="00F8365D" w:rsidRDefault="00F8365D" w:rsidP="00F8365D">
      <w:pPr>
        <w:spacing w:before="0" w:after="0"/>
      </w:pPr>
      <w:r>
        <w:separator/>
      </w:r>
    </w:p>
  </w:footnote>
  <w:footnote w:type="continuationSeparator" w:id="0">
    <w:p w14:paraId="2387C585" w14:textId="77777777" w:rsidR="00F8365D" w:rsidRDefault="00F8365D" w:rsidP="00F8365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D7477" w14:textId="2D07739D" w:rsidR="00F8365D" w:rsidRDefault="00F8365D">
    <w:pPr>
      <w:pStyle w:val="a4"/>
    </w:pPr>
    <w:r>
      <w:rPr>
        <w:noProof/>
      </w:rPr>
      <w:pict w14:anchorId="11B6CD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502345" o:spid="_x0000_s2050" type="#_x0000_t136" style="position:absolute;margin-left:0;margin-top:0;width:638.8pt;height:49.1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B337D" w14:textId="41727ABE" w:rsidR="00F8365D" w:rsidRDefault="00F8365D">
    <w:pPr>
      <w:pStyle w:val="a4"/>
    </w:pPr>
    <w:r>
      <w:rPr>
        <w:noProof/>
      </w:rPr>
      <w:pict w14:anchorId="674E49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502346" o:spid="_x0000_s2051" type="#_x0000_t136" style="position:absolute;margin-left:0;margin-top:0;width:638.8pt;height:49.1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5D0CE" w14:textId="212865FD" w:rsidR="00F8365D" w:rsidRDefault="00F8365D">
    <w:pPr>
      <w:pStyle w:val="a4"/>
    </w:pPr>
    <w:r>
      <w:rPr>
        <w:noProof/>
      </w:rPr>
      <w:pict w14:anchorId="338C1C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502344" o:spid="_x0000_s2049" type="#_x0000_t136" style="position:absolute;margin-left:0;margin-top:0;width:638.8pt;height:49.1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A03333"/>
    <w:multiLevelType w:val="hybridMultilevel"/>
    <w:tmpl w:val="8A44C3B8"/>
    <w:lvl w:ilvl="0" w:tplc="98E29F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0548D"/>
    <w:rsid w:val="002D33B1"/>
    <w:rsid w:val="002D3591"/>
    <w:rsid w:val="003514A0"/>
    <w:rsid w:val="003A4CC0"/>
    <w:rsid w:val="004A6BF4"/>
    <w:rsid w:val="004F7E17"/>
    <w:rsid w:val="005141E1"/>
    <w:rsid w:val="005A05CE"/>
    <w:rsid w:val="00653AF6"/>
    <w:rsid w:val="006D5B15"/>
    <w:rsid w:val="008D1E3D"/>
    <w:rsid w:val="009560F3"/>
    <w:rsid w:val="00A5090F"/>
    <w:rsid w:val="00B73A5A"/>
    <w:rsid w:val="00B969AF"/>
    <w:rsid w:val="00C266A0"/>
    <w:rsid w:val="00D22C60"/>
    <w:rsid w:val="00D928FE"/>
    <w:rsid w:val="00E438A1"/>
    <w:rsid w:val="00EA04A9"/>
    <w:rsid w:val="00F01E19"/>
    <w:rsid w:val="00F36999"/>
    <w:rsid w:val="00F8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AFF5CBC"/>
  <w15:docId w15:val="{0E4E3B4C-1E77-4519-B782-D1420C35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369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F36999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F36999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F3699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F36999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F8365D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F8365D"/>
  </w:style>
  <w:style w:type="paragraph" w:styleId="a6">
    <w:name w:val="footer"/>
    <w:basedOn w:val="a"/>
    <w:link w:val="a7"/>
    <w:uiPriority w:val="99"/>
    <w:unhideWhenUsed/>
    <w:rsid w:val="00F8365D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F83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1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2559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dc:description>Подготовлено экспертами Актион-МЦФЭР</dc:description>
  <cp:lastModifiedBy>User</cp:lastModifiedBy>
  <cp:revision>6</cp:revision>
  <dcterms:created xsi:type="dcterms:W3CDTF">2023-05-31T09:34:00Z</dcterms:created>
  <dcterms:modified xsi:type="dcterms:W3CDTF">2024-02-21T08:18:00Z</dcterms:modified>
</cp:coreProperties>
</file>